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CA" w:rsidRPr="00EC33CA" w:rsidRDefault="00EC33CA" w:rsidP="00EC33CA">
      <w:pPr>
        <w:pStyle w:val="a7"/>
        <w:snapToGrid w:val="0"/>
        <w:spacing w:line="360" w:lineRule="auto"/>
        <w:ind w:left="360" w:firstLineChars="0" w:firstLine="0"/>
        <w:jc w:val="center"/>
        <w:rPr>
          <w:rFonts w:ascii="Calibri" w:hAnsi="Calibri" w:cs="Arial"/>
          <w:b/>
          <w:sz w:val="30"/>
          <w:szCs w:val="30"/>
        </w:rPr>
      </w:pPr>
      <w:r w:rsidRPr="00EC33CA">
        <w:rPr>
          <w:rFonts w:ascii="Calibri" w:hAnsi="Calibri" w:cs="Arial"/>
          <w:b/>
          <w:color w:val="FF0000"/>
          <w:sz w:val="32"/>
          <w:szCs w:val="32"/>
        </w:rPr>
        <w:t>CHINA MINING CONFERENCE AND EXHIBITION 20</w:t>
      </w:r>
      <w:r>
        <w:rPr>
          <w:rFonts w:ascii="Calibri" w:hAnsi="Calibri" w:cs="Arial" w:hint="eastAsia"/>
          <w:b/>
          <w:color w:val="FF0000"/>
          <w:sz w:val="32"/>
          <w:szCs w:val="32"/>
        </w:rPr>
        <w:t>21</w:t>
      </w:r>
    </w:p>
    <w:p w:rsidR="003D1BEC" w:rsidRPr="003D1BEC" w:rsidRDefault="003D1BEC" w:rsidP="003D1BEC">
      <w:pPr>
        <w:snapToGrid w:val="0"/>
        <w:jc w:val="center"/>
        <w:rPr>
          <w:rFonts w:ascii="Arial" w:hAnsi="Arial" w:cs="Arial" w:hint="eastAsia"/>
          <w:sz w:val="22"/>
        </w:rPr>
      </w:pPr>
      <w:r w:rsidRPr="003D1BEC">
        <w:rPr>
          <w:rFonts w:ascii="Arial" w:hAnsi="Arial" w:cs="Arial" w:hint="eastAsia"/>
          <w:sz w:val="22"/>
        </w:rPr>
        <w:t xml:space="preserve">Oct.21-23, 2021  </w:t>
      </w:r>
      <w:r w:rsidR="00EC33CA">
        <w:rPr>
          <w:rFonts w:ascii="Arial" w:hAnsi="Arial" w:cs="Arial" w:hint="eastAsia"/>
          <w:sz w:val="22"/>
        </w:rPr>
        <w:t xml:space="preserve"> </w:t>
      </w:r>
      <w:r w:rsidRPr="003D1BEC">
        <w:rPr>
          <w:rFonts w:ascii="Arial" w:hAnsi="Arial" w:cs="Arial" w:hint="eastAsia"/>
          <w:sz w:val="22"/>
        </w:rPr>
        <w:t xml:space="preserve">Tianjin </w:t>
      </w:r>
      <w:proofErr w:type="spellStart"/>
      <w:r w:rsidRPr="003D1BEC">
        <w:rPr>
          <w:rFonts w:ascii="Arial" w:hAnsi="Arial" w:cs="Arial" w:hint="eastAsia"/>
          <w:sz w:val="22"/>
        </w:rPr>
        <w:t>Meijiang</w:t>
      </w:r>
      <w:proofErr w:type="spellEnd"/>
      <w:r w:rsidRPr="003D1BEC">
        <w:rPr>
          <w:rFonts w:ascii="Arial" w:hAnsi="Arial" w:cs="Arial" w:hint="eastAsia"/>
          <w:sz w:val="22"/>
        </w:rPr>
        <w:t xml:space="preserve"> Convention Ce</w:t>
      </w:r>
      <w:r w:rsidR="00054A9E">
        <w:rPr>
          <w:rFonts w:ascii="Arial" w:hAnsi="Arial" w:cs="Arial" w:hint="eastAsia"/>
          <w:sz w:val="22"/>
        </w:rPr>
        <w:t>n</w:t>
      </w:r>
      <w:r w:rsidRPr="003D1BEC">
        <w:rPr>
          <w:rFonts w:ascii="Arial" w:hAnsi="Arial" w:cs="Arial" w:hint="eastAsia"/>
          <w:sz w:val="22"/>
        </w:rPr>
        <w:t>ter, Tianjin China</w:t>
      </w:r>
    </w:p>
    <w:p w:rsidR="003D1BEC" w:rsidRPr="003D1BEC" w:rsidRDefault="003D1BEC" w:rsidP="003D1BEC">
      <w:pPr>
        <w:snapToGrid w:val="0"/>
        <w:jc w:val="center"/>
        <w:rPr>
          <w:rFonts w:ascii="Arial" w:hAnsi="Arial" w:cs="Arial" w:hint="eastAsia"/>
          <w:sz w:val="22"/>
          <w:u w:val="single"/>
        </w:rPr>
      </w:pPr>
    </w:p>
    <w:p w:rsidR="00D62DEA" w:rsidRDefault="008A7F6D" w:rsidP="003D1BEC">
      <w:pPr>
        <w:jc w:val="center"/>
        <w:rPr>
          <w:rFonts w:ascii="Arial" w:hAnsi="Arial" w:cs="Arial" w:hint="eastAsia"/>
          <w:sz w:val="28"/>
          <w:szCs w:val="28"/>
          <w:u w:val="single"/>
        </w:rPr>
      </w:pPr>
      <w:r w:rsidRPr="003D1BEC">
        <w:rPr>
          <w:rFonts w:ascii="Arial" w:hAnsi="Arial" w:cs="Arial"/>
          <w:sz w:val="28"/>
          <w:szCs w:val="28"/>
          <w:u w:val="single"/>
        </w:rPr>
        <w:t xml:space="preserve">Logistics </w:t>
      </w:r>
      <w:r w:rsidR="003D1BEC" w:rsidRPr="003D1BEC">
        <w:rPr>
          <w:rFonts w:ascii="Arial" w:hAnsi="Arial" w:cs="Arial"/>
          <w:sz w:val="28"/>
          <w:szCs w:val="28"/>
          <w:u w:val="single"/>
        </w:rPr>
        <w:t>S</w:t>
      </w:r>
      <w:r w:rsidRPr="003D1BEC">
        <w:rPr>
          <w:rFonts w:ascii="Arial" w:hAnsi="Arial" w:cs="Arial"/>
          <w:sz w:val="28"/>
          <w:szCs w:val="28"/>
          <w:u w:val="single"/>
        </w:rPr>
        <w:t>ervice</w:t>
      </w:r>
    </w:p>
    <w:p w:rsidR="00EC33CA" w:rsidRPr="00054A9E" w:rsidRDefault="00EC33CA" w:rsidP="00EC33CA">
      <w:pPr>
        <w:jc w:val="left"/>
        <w:rPr>
          <w:rFonts w:ascii="Calibri" w:eastAsia="宋体" w:hAnsi="Calibri" w:cs="Arial"/>
          <w:b/>
          <w:kern w:val="0"/>
          <w:sz w:val="20"/>
          <w:szCs w:val="20"/>
        </w:rPr>
      </w:pPr>
      <w:r w:rsidRPr="00054A9E">
        <w:rPr>
          <w:rFonts w:ascii="Calibri" w:hAnsi="Calibri" w:cs="Arial"/>
          <w:sz w:val="20"/>
          <w:szCs w:val="20"/>
        </w:rPr>
        <w:t xml:space="preserve">Logistics Agent: </w:t>
      </w:r>
      <w:r w:rsidRPr="00054A9E">
        <w:rPr>
          <w:rFonts w:ascii="Calibri" w:eastAsia="宋体" w:hAnsi="Calibri" w:cs="Arial"/>
          <w:kern w:val="0"/>
          <w:sz w:val="20"/>
          <w:szCs w:val="20"/>
        </w:rPr>
        <w:t>SINOBO INTERNATIONAL LOGISTICS CO., LTD.</w:t>
      </w:r>
      <w:r w:rsidRPr="00054A9E">
        <w:rPr>
          <w:rFonts w:ascii="Calibri" w:eastAsia="宋体" w:hAnsi="Calibri" w:cs="Arial"/>
          <w:b/>
          <w:kern w:val="0"/>
          <w:sz w:val="20"/>
          <w:szCs w:val="20"/>
        </w:rPr>
        <w:t xml:space="preserve">  </w:t>
      </w:r>
    </w:p>
    <w:p w:rsidR="00EC33CA" w:rsidRPr="00054A9E" w:rsidRDefault="00EC33CA" w:rsidP="00EC33CA">
      <w:pPr>
        <w:jc w:val="left"/>
        <w:rPr>
          <w:rFonts w:ascii="Calibri" w:hAnsi="Calibri" w:cs="Arial"/>
          <w:sz w:val="20"/>
          <w:szCs w:val="20"/>
        </w:rPr>
      </w:pPr>
      <w:r w:rsidRPr="00054A9E">
        <w:rPr>
          <w:rFonts w:ascii="Calibri" w:eastAsia="宋体" w:hAnsi="Calibri" w:cs="Arial"/>
          <w:kern w:val="0"/>
          <w:sz w:val="20"/>
          <w:szCs w:val="20"/>
        </w:rPr>
        <w:t>Contact:</w:t>
      </w:r>
      <w:r w:rsidRPr="00054A9E">
        <w:rPr>
          <w:rFonts w:ascii="Calibri" w:eastAsia="宋体" w:hAnsi="Calibri" w:cs="Arial"/>
          <w:b/>
          <w:kern w:val="0"/>
          <w:sz w:val="20"/>
          <w:szCs w:val="20"/>
        </w:rPr>
        <w:t xml:space="preserve"> </w:t>
      </w:r>
      <w:proofErr w:type="spellStart"/>
      <w:r w:rsidR="00054A9E" w:rsidRPr="00054A9E">
        <w:rPr>
          <w:rFonts w:ascii="Calibri" w:hAnsi="Calibri" w:cs="Arial"/>
          <w:sz w:val="20"/>
        </w:rPr>
        <w:t>Bober</w:t>
      </w:r>
      <w:proofErr w:type="spellEnd"/>
      <w:r w:rsidR="00054A9E" w:rsidRPr="00054A9E">
        <w:rPr>
          <w:rFonts w:ascii="Calibri" w:hAnsi="Calibri" w:cs="Arial"/>
          <w:sz w:val="20"/>
        </w:rPr>
        <w:t xml:space="preserve"> Ding</w:t>
      </w:r>
    </w:p>
    <w:p w:rsidR="00672939" w:rsidRPr="00054A9E" w:rsidRDefault="00672939">
      <w:pPr>
        <w:rPr>
          <w:rFonts w:ascii="Calibri" w:hAnsi="Calibri" w:cs="Arial"/>
          <w:sz w:val="20"/>
          <w:szCs w:val="20"/>
        </w:rPr>
      </w:pPr>
      <w:r w:rsidRPr="00054A9E">
        <w:rPr>
          <w:rFonts w:ascii="Calibri" w:hAnsi="Calibri" w:cs="Arial"/>
          <w:sz w:val="20"/>
          <w:szCs w:val="20"/>
        </w:rPr>
        <w:t>E</w:t>
      </w:r>
      <w:r w:rsidR="008456C5" w:rsidRPr="00054A9E">
        <w:rPr>
          <w:rFonts w:ascii="Calibri" w:hAnsi="Calibri" w:cs="Arial"/>
          <w:sz w:val="20"/>
          <w:szCs w:val="20"/>
        </w:rPr>
        <w:t>-</w:t>
      </w:r>
      <w:r w:rsidRPr="00054A9E">
        <w:rPr>
          <w:rFonts w:ascii="Calibri" w:hAnsi="Calibri" w:cs="Arial"/>
          <w:sz w:val="20"/>
          <w:szCs w:val="20"/>
        </w:rPr>
        <w:t>M</w:t>
      </w:r>
      <w:r w:rsidR="00DB2104" w:rsidRPr="00054A9E">
        <w:rPr>
          <w:rFonts w:ascii="Calibri" w:hAnsi="Calibri" w:cs="Arial"/>
          <w:sz w:val="20"/>
          <w:szCs w:val="20"/>
        </w:rPr>
        <w:t>ail</w:t>
      </w:r>
      <w:r w:rsidRPr="00054A9E">
        <w:rPr>
          <w:rFonts w:ascii="Calibri" w:hAnsi="Calibri" w:cs="Arial"/>
          <w:sz w:val="20"/>
          <w:szCs w:val="20"/>
        </w:rPr>
        <w:t xml:space="preserve">:  </w:t>
      </w:r>
      <w:hyperlink r:id="rId6" w:history="1">
        <w:r w:rsidRPr="00054A9E">
          <w:rPr>
            <w:rStyle w:val="a5"/>
            <w:rFonts w:ascii="Calibri" w:hAnsi="Calibri" w:cs="Arial"/>
            <w:sz w:val="20"/>
            <w:szCs w:val="20"/>
          </w:rPr>
          <w:t>1306925015@qq.com</w:t>
        </w:r>
      </w:hyperlink>
    </w:p>
    <w:p w:rsidR="00672939" w:rsidRPr="00054A9E" w:rsidRDefault="00672939">
      <w:pPr>
        <w:rPr>
          <w:rFonts w:ascii="Calibri" w:hAnsi="Calibri" w:cs="Arial"/>
          <w:sz w:val="20"/>
          <w:szCs w:val="20"/>
        </w:rPr>
      </w:pPr>
      <w:r w:rsidRPr="00054A9E">
        <w:rPr>
          <w:rFonts w:ascii="Calibri" w:hAnsi="Calibri" w:cs="Arial"/>
          <w:sz w:val="20"/>
          <w:szCs w:val="20"/>
        </w:rPr>
        <w:t>T</w:t>
      </w:r>
      <w:r w:rsidR="00DB2104" w:rsidRPr="00054A9E">
        <w:rPr>
          <w:rFonts w:ascii="Calibri" w:hAnsi="Calibri" w:cs="Arial"/>
          <w:sz w:val="20"/>
          <w:szCs w:val="20"/>
        </w:rPr>
        <w:t>el</w:t>
      </w:r>
      <w:r w:rsidRPr="00054A9E">
        <w:rPr>
          <w:rFonts w:ascii="Calibri" w:hAnsi="Calibri" w:cs="Arial"/>
          <w:sz w:val="20"/>
          <w:szCs w:val="20"/>
        </w:rPr>
        <w:t xml:space="preserve">: </w:t>
      </w:r>
      <w:r w:rsidR="008456C5" w:rsidRPr="00054A9E">
        <w:rPr>
          <w:rFonts w:ascii="Calibri" w:hAnsi="Calibri" w:cs="Arial"/>
          <w:sz w:val="20"/>
          <w:szCs w:val="20"/>
        </w:rPr>
        <w:t xml:space="preserve">+86 </w:t>
      </w:r>
      <w:r w:rsidRPr="00054A9E">
        <w:rPr>
          <w:rFonts w:ascii="Calibri" w:hAnsi="Calibri" w:cs="Arial"/>
          <w:sz w:val="20"/>
          <w:szCs w:val="20"/>
        </w:rPr>
        <w:t>13920711240</w:t>
      </w:r>
      <w:r w:rsidR="00054A9E" w:rsidRPr="00054A9E">
        <w:rPr>
          <w:rFonts w:ascii="Calibri" w:hAnsi="Calibri" w:cs="Arial"/>
          <w:sz w:val="20"/>
          <w:szCs w:val="20"/>
        </w:rPr>
        <w:t xml:space="preserve">, </w:t>
      </w:r>
      <w:r w:rsidR="00054A9E">
        <w:rPr>
          <w:rFonts w:ascii="Calibri" w:hAnsi="Calibri" w:cs="Arial" w:hint="eastAsia"/>
          <w:sz w:val="20"/>
          <w:szCs w:val="20"/>
        </w:rPr>
        <w:t xml:space="preserve">  </w:t>
      </w:r>
      <w:r w:rsidR="00054A9E" w:rsidRPr="00054A9E">
        <w:rPr>
          <w:rFonts w:ascii="Calibri" w:hAnsi="Calibri" w:cs="Arial"/>
          <w:sz w:val="20"/>
          <w:szCs w:val="20"/>
        </w:rPr>
        <w:t xml:space="preserve">+86 </w:t>
      </w:r>
      <w:r w:rsidR="00054A9E" w:rsidRPr="00054A9E">
        <w:rPr>
          <w:rFonts w:ascii="Calibri" w:eastAsia="宋体" w:hAnsi="Calibri" w:cs="Arial"/>
          <w:kern w:val="0"/>
          <w:sz w:val="20"/>
        </w:rPr>
        <w:t>13652161821</w:t>
      </w:r>
    </w:p>
    <w:tbl>
      <w:tblPr>
        <w:tblpPr w:leftFromText="180" w:rightFromText="180" w:vertAnchor="text" w:horzAnchor="margin" w:tblpXSpec="center" w:tblpY="204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1752"/>
        <w:gridCol w:w="365"/>
        <w:gridCol w:w="1257"/>
        <w:gridCol w:w="444"/>
        <w:gridCol w:w="3969"/>
      </w:tblGrid>
      <w:tr w:rsidR="00054A9E" w:rsidTr="00054A9E">
        <w:trPr>
          <w:trHeight w:val="315"/>
        </w:trPr>
        <w:tc>
          <w:tcPr>
            <w:tcW w:w="8369" w:type="dxa"/>
            <w:gridSpan w:val="6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054A9E" w:rsidRPr="00054A9E" w:rsidRDefault="00054A9E" w:rsidP="00054A9E">
            <w:pPr>
              <w:pStyle w:val="TableParagraph"/>
              <w:spacing w:before="22"/>
              <w:ind w:right="1951"/>
              <w:rPr>
                <w:rFonts w:ascii="Calibri" w:eastAsia="仿宋_GB2312" w:hAnsi="Calibri"/>
                <w:b/>
                <w:sz w:val="21"/>
                <w:lang w:val="en-US"/>
              </w:rPr>
            </w:pPr>
            <w:r w:rsidRPr="00054A9E">
              <w:rPr>
                <w:rFonts w:ascii="Calibri" w:eastAsia="仿宋_GB2312" w:hAnsi="Calibri"/>
                <w:b/>
                <w:sz w:val="21"/>
                <w:lang w:val="en-US"/>
              </w:rPr>
              <w:t xml:space="preserve"> 1. IN AND OUT HALL  </w:t>
            </w:r>
            <w:r w:rsidRPr="00054A9E">
              <w:rPr>
                <w:rFonts w:ascii="Calibri" w:eastAsia="仿宋_GB2312" w:hAnsi="Calibri"/>
                <w:sz w:val="21"/>
                <w:lang w:val="en-US"/>
              </w:rPr>
              <w:t>(MIN 1 CBM)</w:t>
            </w:r>
          </w:p>
        </w:tc>
      </w:tr>
      <w:tr w:rsidR="00054A9E" w:rsidTr="00054A9E">
        <w:trPr>
          <w:trHeight w:val="315"/>
        </w:trPr>
        <w:tc>
          <w:tcPr>
            <w:tcW w:w="582" w:type="dxa"/>
            <w:vAlign w:val="center"/>
          </w:tcPr>
          <w:p w:rsidR="00054A9E" w:rsidRPr="00054A9E" w:rsidRDefault="00054A9E" w:rsidP="00054A9E">
            <w:pPr>
              <w:pStyle w:val="TableParagraph"/>
              <w:spacing w:before="22"/>
              <w:ind w:left="139" w:right="137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N0.</w:t>
            </w:r>
          </w:p>
        </w:tc>
        <w:tc>
          <w:tcPr>
            <w:tcW w:w="1752" w:type="dxa"/>
            <w:vAlign w:val="center"/>
          </w:tcPr>
          <w:p w:rsidR="00054A9E" w:rsidRPr="00054A9E" w:rsidRDefault="00054A9E" w:rsidP="00054A9E">
            <w:pPr>
              <w:pStyle w:val="TableParagraph"/>
              <w:spacing w:before="22"/>
              <w:ind w:left="448" w:right="448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ITEM</w:t>
            </w:r>
          </w:p>
        </w:tc>
        <w:tc>
          <w:tcPr>
            <w:tcW w:w="2066" w:type="dxa"/>
            <w:gridSpan w:val="3"/>
            <w:vAlign w:val="center"/>
          </w:tcPr>
          <w:p w:rsidR="00054A9E" w:rsidRPr="00EC33CA" w:rsidRDefault="00054A9E" w:rsidP="00054A9E">
            <w:pPr>
              <w:pStyle w:val="TableParagraph"/>
              <w:spacing w:before="22"/>
              <w:ind w:left="30" w:right="16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  <w:tc>
          <w:tcPr>
            <w:tcW w:w="3969" w:type="dxa"/>
            <w:tcBorders>
              <w:right w:val="single" w:sz="4" w:space="0" w:color="000000"/>
            </w:tcBorders>
            <w:vAlign w:val="center"/>
          </w:tcPr>
          <w:p w:rsidR="00054A9E" w:rsidRPr="00EC33CA" w:rsidRDefault="00054A9E" w:rsidP="00054A9E">
            <w:pPr>
              <w:pStyle w:val="TableParagraph"/>
              <w:spacing w:before="22"/>
              <w:ind w:right="1951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REMARK</w:t>
            </w:r>
          </w:p>
        </w:tc>
      </w:tr>
      <w:tr w:rsidR="008A7F6D" w:rsidRPr="00B54176" w:rsidTr="00054A9E">
        <w:trPr>
          <w:trHeight w:val="315"/>
        </w:trPr>
        <w:tc>
          <w:tcPr>
            <w:tcW w:w="582" w:type="dxa"/>
            <w:tcBorders>
              <w:bottom w:val="single" w:sz="4" w:space="0" w:color="000000"/>
            </w:tcBorders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IN THE HALL</w:t>
            </w:r>
          </w:p>
        </w:tc>
        <w:tc>
          <w:tcPr>
            <w:tcW w:w="2066" w:type="dxa"/>
            <w:gridSpan w:val="3"/>
            <w:tcBorders>
              <w:bottom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RMB75 /CBM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  <w:lang w:val="en-US"/>
              </w:rPr>
            </w:pPr>
            <w:r w:rsidRPr="00EC33CA">
              <w:rPr>
                <w:rFonts w:ascii="Calibri" w:eastAsia="仿宋_GB2312" w:hAnsi="Calibri"/>
                <w:sz w:val="21"/>
                <w:lang w:val="en-US"/>
              </w:rPr>
              <w:t>LOADING OR UNLOADING(WITHIN 3000KG)</w:t>
            </w:r>
          </w:p>
        </w:tc>
      </w:tr>
      <w:tr w:rsidR="008A7F6D" w:rsidRPr="00B54176" w:rsidTr="00054A9E">
        <w:trPr>
          <w:trHeight w:val="316"/>
        </w:trPr>
        <w:tc>
          <w:tcPr>
            <w:tcW w:w="582" w:type="dxa"/>
            <w:tcBorders>
              <w:top w:val="single" w:sz="4" w:space="0" w:color="000000"/>
            </w:tcBorders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1752" w:type="dxa"/>
            <w:tcBorders>
              <w:top w:val="single" w:sz="4" w:space="0" w:color="000000"/>
            </w:tcBorders>
            <w:vAlign w:val="center"/>
          </w:tcPr>
          <w:p w:rsidR="008A7F6D" w:rsidRPr="00054A9E" w:rsidRDefault="008A7F6D" w:rsidP="008A7F6D">
            <w:pPr>
              <w:pStyle w:val="TableParagraph"/>
              <w:spacing w:before="22"/>
              <w:ind w:firstLineChars="100" w:firstLine="210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OUT THE HALL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RMB75/CBM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</w:tr>
      <w:tr w:rsidR="008A7F6D" w:rsidRPr="00B54176" w:rsidTr="00054A9E">
        <w:trPr>
          <w:trHeight w:val="180"/>
        </w:trPr>
        <w:tc>
          <w:tcPr>
            <w:tcW w:w="582" w:type="dxa"/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C</w:t>
            </w:r>
          </w:p>
        </w:tc>
        <w:tc>
          <w:tcPr>
            <w:tcW w:w="1752" w:type="dxa"/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ALL IN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RMB150 /CBM</w:t>
            </w:r>
          </w:p>
        </w:tc>
        <w:tc>
          <w:tcPr>
            <w:tcW w:w="3969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</w:tr>
      <w:tr w:rsidR="008A7F6D" w:rsidRPr="00B54176" w:rsidTr="00054A9E">
        <w:trPr>
          <w:trHeight w:val="368"/>
        </w:trPr>
        <w:tc>
          <w:tcPr>
            <w:tcW w:w="8369" w:type="dxa"/>
            <w:gridSpan w:val="6"/>
            <w:shd w:val="clear" w:color="auto" w:fill="DAEDF3"/>
            <w:vAlign w:val="center"/>
          </w:tcPr>
          <w:p w:rsidR="008A7F6D" w:rsidRPr="00054A9E" w:rsidRDefault="008A7F6D" w:rsidP="00E566FF">
            <w:pPr>
              <w:pStyle w:val="TableParagraph"/>
              <w:spacing w:before="22"/>
              <w:ind w:firstLineChars="50" w:firstLine="105"/>
              <w:rPr>
                <w:rFonts w:ascii="Calibri" w:eastAsia="仿宋_GB2312" w:hAnsi="Calibri"/>
                <w:sz w:val="21"/>
                <w:lang w:val="en-US"/>
              </w:rPr>
            </w:pPr>
            <w:bookmarkStart w:id="0" w:name="_Toc14793"/>
            <w:r w:rsidRPr="00054A9E">
              <w:rPr>
                <w:rFonts w:ascii="Calibri" w:hAnsi="Calibri"/>
                <w:b/>
                <w:sz w:val="21"/>
                <w:lang w:val="en-US"/>
              </w:rPr>
              <w:t>2.</w:t>
            </w:r>
            <w:bookmarkEnd w:id="0"/>
            <w:r w:rsidR="00740B94">
              <w:rPr>
                <w:rFonts w:ascii="Calibri" w:hAnsi="Calibri" w:hint="eastAsia"/>
                <w:b/>
                <w:sz w:val="21"/>
                <w:lang w:val="en-US"/>
              </w:rPr>
              <w:t xml:space="preserve"> </w:t>
            </w:r>
            <w:r w:rsidRPr="00054A9E">
              <w:rPr>
                <w:rFonts w:ascii="Calibri" w:hAnsi="Calibri"/>
                <w:b/>
                <w:sz w:val="21"/>
                <w:lang w:val="en-US"/>
              </w:rPr>
              <w:t>EXTRA CHARGE</w:t>
            </w:r>
            <w:r w:rsidR="00054A9E">
              <w:rPr>
                <w:rFonts w:ascii="Calibri" w:hAnsi="Calibri" w:hint="eastAsia"/>
                <w:b/>
                <w:sz w:val="21"/>
                <w:lang w:val="en-US"/>
              </w:rPr>
              <w:t xml:space="preserve">  </w:t>
            </w:r>
            <w:r w:rsidR="00054A9E">
              <w:rPr>
                <w:rFonts w:ascii="Calibri" w:eastAsia="仿宋_GB2312" w:hAnsi="Calibri" w:hint="eastAsia"/>
                <w:sz w:val="21"/>
                <w:lang w:val="en-US"/>
              </w:rPr>
              <w:t>(</w:t>
            </w:r>
            <w:r w:rsidR="00E566FF">
              <w:rPr>
                <w:rFonts w:ascii="Calibri" w:eastAsia="仿宋_GB2312" w:hAnsi="Calibri" w:hint="eastAsia"/>
                <w:sz w:val="21"/>
                <w:lang w:val="en-US"/>
              </w:rPr>
              <w:t>EXCEEDING</w:t>
            </w:r>
            <w:r w:rsidRPr="00054A9E">
              <w:rPr>
                <w:rFonts w:ascii="Calibri" w:eastAsia="仿宋_GB2312" w:hAnsi="Calibri"/>
                <w:sz w:val="21"/>
                <w:lang w:val="en-US"/>
              </w:rPr>
              <w:t xml:space="preserve"> 3000KG</w:t>
            </w:r>
            <w:r w:rsidR="00054A9E">
              <w:rPr>
                <w:rFonts w:ascii="Calibri" w:eastAsia="仿宋_GB2312" w:hAnsi="Calibri" w:hint="eastAsia"/>
                <w:sz w:val="21"/>
                <w:lang w:val="en-US"/>
              </w:rPr>
              <w:t xml:space="preserve">)  </w:t>
            </w:r>
            <w:r w:rsidR="00EC33CA" w:rsidRPr="00054A9E">
              <w:rPr>
                <w:rFonts w:ascii="Calibri" w:eastAsia="仿宋_GB2312" w:hAnsi="Calibri"/>
                <w:sz w:val="21"/>
                <w:lang w:val="en-US"/>
              </w:rPr>
              <w:t xml:space="preserve">( REMARK : MIN 2H ) 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NO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ITEM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STANDARD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</w:tr>
      <w:tr w:rsidR="00054A9E" w:rsidRPr="00B54176" w:rsidTr="00054A9E">
        <w:trPr>
          <w:trHeight w:val="317"/>
        </w:trPr>
        <w:tc>
          <w:tcPr>
            <w:tcW w:w="582" w:type="dxa"/>
            <w:vMerge w:val="restart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1752" w:type="dxa"/>
            <w:vMerge w:val="restart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FORKLIFT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3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400/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7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800/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10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1000/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 w:val="restart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1752" w:type="dxa"/>
            <w:vMerge w:val="restart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HOIST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8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3643B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800/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  <w:r w:rsidR="0073643B" w:rsidRPr="00EC33CA">
              <w:rPr>
                <w:rFonts w:ascii="Calibri" w:eastAsia="仿宋_GB2312" w:hAnsi="Calibri"/>
                <w:sz w:val="21"/>
              </w:rPr>
              <w:t xml:space="preserve"> </w:t>
            </w:r>
          </w:p>
        </w:tc>
      </w:tr>
      <w:tr w:rsidR="00054A9E" w:rsidRPr="00B54176" w:rsidTr="00054A9E">
        <w:trPr>
          <w:trHeight w:val="313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tcBorders>
              <w:bottom w:val="single" w:sz="6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25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1000/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20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50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tcBorders>
              <w:top w:val="single" w:sz="6" w:space="0" w:color="000000"/>
            </w:tcBorders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1500/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70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3643B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2000/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  <w:r w:rsidR="0073643B" w:rsidRPr="00EC33CA">
              <w:rPr>
                <w:rFonts w:ascii="Calibri" w:eastAsia="仿宋_GB2312" w:hAnsi="Calibri"/>
                <w:sz w:val="21"/>
              </w:rPr>
              <w:t xml:space="preserve"> 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OTHER</w:t>
            </w:r>
          </w:p>
        </w:tc>
        <w:tc>
          <w:tcPr>
            <w:tcW w:w="3969" w:type="dxa"/>
            <w:vAlign w:val="center"/>
          </w:tcPr>
          <w:p w:rsidR="008A7F6D" w:rsidRPr="00EC33CA" w:rsidRDefault="0073643B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Negotiation</w:t>
            </w:r>
          </w:p>
        </w:tc>
      </w:tr>
      <w:tr w:rsidR="008A7F6D" w:rsidRPr="00B54176" w:rsidTr="00054A9E">
        <w:trPr>
          <w:trHeight w:val="320"/>
        </w:trPr>
        <w:tc>
          <w:tcPr>
            <w:tcW w:w="8369" w:type="dxa"/>
            <w:gridSpan w:val="6"/>
            <w:shd w:val="clear" w:color="auto" w:fill="DBEEF3"/>
            <w:vAlign w:val="center"/>
          </w:tcPr>
          <w:p w:rsidR="008A7F6D" w:rsidRPr="00EC33CA" w:rsidRDefault="008A7F6D" w:rsidP="00054A9E">
            <w:pPr>
              <w:pStyle w:val="TableParagraph"/>
              <w:spacing w:before="22"/>
              <w:ind w:firstLineChars="50" w:firstLine="105"/>
              <w:rPr>
                <w:rFonts w:ascii="Calibri" w:hAnsi="Calibri"/>
                <w:b/>
                <w:sz w:val="21"/>
              </w:rPr>
            </w:pPr>
            <w:bookmarkStart w:id="1" w:name="_Toc21741"/>
            <w:r w:rsidRPr="00EC33CA">
              <w:rPr>
                <w:rFonts w:ascii="Calibri" w:hAnsi="Calibri"/>
                <w:b/>
                <w:sz w:val="21"/>
              </w:rPr>
              <w:t>3.</w:t>
            </w:r>
            <w:bookmarkEnd w:id="1"/>
            <w:r w:rsidR="00740B94">
              <w:rPr>
                <w:rFonts w:ascii="Calibri" w:hAnsi="Calibri" w:hint="eastAsia"/>
                <w:b/>
                <w:sz w:val="21"/>
              </w:rPr>
              <w:t xml:space="preserve"> </w:t>
            </w:r>
            <w:r w:rsidR="00C26923" w:rsidRPr="00EC33CA">
              <w:rPr>
                <w:rFonts w:ascii="Calibri" w:hAnsi="Calibri"/>
                <w:b/>
                <w:sz w:val="21"/>
              </w:rPr>
              <w:t>OTHER SERVICE</w:t>
            </w:r>
          </w:p>
        </w:tc>
      </w:tr>
      <w:tr w:rsidR="00054A9E" w:rsidRPr="00B54176" w:rsidTr="00054A9E">
        <w:trPr>
          <w:trHeight w:val="367"/>
        </w:trPr>
        <w:tc>
          <w:tcPr>
            <w:tcW w:w="582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NO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ITEM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REMARK</w:t>
            </w:r>
          </w:p>
        </w:tc>
      </w:tr>
      <w:tr w:rsidR="00054A9E" w:rsidRPr="00B54176" w:rsidTr="00054A9E">
        <w:trPr>
          <w:trHeight w:val="35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CART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30/</w:t>
            </w:r>
            <w:r w:rsidRPr="00EC33CA">
              <w:rPr>
                <w:rFonts w:ascii="Calibri" w:eastAsia="仿宋_GB2312" w:hAnsi="Calibri"/>
                <w:sz w:val="21"/>
              </w:rPr>
              <w:t>O.5H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RMB300 DESPOSIT</w:t>
            </w:r>
          </w:p>
        </w:tc>
      </w:tr>
      <w:tr w:rsidR="00054A9E" w:rsidRPr="00B54176" w:rsidTr="00054A9E">
        <w:trPr>
          <w:trHeight w:val="353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HYDRAULIC VEHICLE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50/</w:t>
            </w:r>
            <w:r w:rsidRPr="00EC33CA">
              <w:rPr>
                <w:rFonts w:ascii="Calibri" w:eastAsia="仿宋_GB2312" w:hAnsi="Calibri"/>
                <w:sz w:val="21"/>
              </w:rPr>
              <w:t>O.5H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RMB300 DESPOSIT</w:t>
            </w:r>
          </w:p>
        </w:tc>
      </w:tr>
      <w:tr w:rsidR="00054A9E" w:rsidRPr="00B54176" w:rsidTr="00054A9E">
        <w:trPr>
          <w:trHeight w:val="36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C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C26923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STORAGE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10/</w:t>
            </w:r>
            <w:r w:rsidRPr="00EC33CA">
              <w:rPr>
                <w:rFonts w:ascii="Calibri" w:eastAsia="仿宋_GB2312" w:hAnsi="Calibri"/>
                <w:sz w:val="21"/>
              </w:rPr>
              <w:t>CBM</w:t>
            </w:r>
            <w:r w:rsidR="008A7F6D" w:rsidRPr="00EC33CA">
              <w:rPr>
                <w:rFonts w:ascii="Calibri" w:eastAsia="仿宋_GB2312" w:hAnsi="Calibri"/>
                <w:sz w:val="21"/>
              </w:rPr>
              <w:t>/</w:t>
            </w:r>
            <w:r w:rsidR="00B25E25" w:rsidRPr="00EC33CA">
              <w:rPr>
                <w:rFonts w:ascii="Calibri" w:eastAsia="仿宋_GB2312" w:hAnsi="Calibri"/>
                <w:sz w:val="21"/>
              </w:rPr>
              <w:t>DAY</w:t>
            </w:r>
          </w:p>
        </w:tc>
        <w:tc>
          <w:tcPr>
            <w:tcW w:w="3969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</w:tr>
      <w:tr w:rsidR="00054A9E" w:rsidRPr="00B54176" w:rsidTr="00054A9E">
        <w:trPr>
          <w:trHeight w:val="309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D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EARLY ARRIVAL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240/CBM</w:t>
            </w:r>
          </w:p>
        </w:tc>
        <w:tc>
          <w:tcPr>
            <w:tcW w:w="3969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  <w:lang w:val="en-US"/>
              </w:rPr>
            </w:pPr>
            <w:r w:rsidRPr="00EC33CA">
              <w:rPr>
                <w:rFonts w:ascii="Calibri" w:eastAsia="仿宋_GB2312" w:hAnsi="Calibri"/>
                <w:sz w:val="21"/>
                <w:lang w:val="en-US"/>
              </w:rPr>
              <w:t>LOADING AND WARHOUSE AND DELIVER</w:t>
            </w:r>
          </w:p>
        </w:tc>
      </w:tr>
      <w:tr w:rsidR="008A7F6D" w:rsidRPr="00B54176" w:rsidTr="00054A9E">
        <w:trPr>
          <w:trHeight w:val="393"/>
        </w:trPr>
        <w:tc>
          <w:tcPr>
            <w:tcW w:w="8369" w:type="dxa"/>
            <w:gridSpan w:val="6"/>
            <w:shd w:val="clear" w:color="auto" w:fill="DBEEF3"/>
            <w:vAlign w:val="center"/>
          </w:tcPr>
          <w:p w:rsidR="008A7F6D" w:rsidRPr="00EC33CA" w:rsidRDefault="008A7F6D" w:rsidP="00054A9E">
            <w:pPr>
              <w:pStyle w:val="TableParagraph"/>
              <w:spacing w:before="22"/>
              <w:ind w:firstLineChars="50" w:firstLine="105"/>
              <w:rPr>
                <w:rFonts w:ascii="Calibri" w:hAnsi="Calibri"/>
                <w:b/>
                <w:sz w:val="21"/>
              </w:rPr>
            </w:pPr>
            <w:r w:rsidRPr="00EC33CA">
              <w:rPr>
                <w:rFonts w:ascii="Calibri" w:hAnsi="Calibri"/>
                <w:b/>
                <w:sz w:val="21"/>
              </w:rPr>
              <w:t>4.</w:t>
            </w:r>
            <w:r w:rsidR="00740B94">
              <w:rPr>
                <w:rFonts w:ascii="Calibri" w:hAnsi="Calibri" w:hint="eastAsia"/>
                <w:b/>
                <w:sz w:val="21"/>
              </w:rPr>
              <w:t xml:space="preserve"> </w:t>
            </w:r>
            <w:r w:rsidR="00DB2104" w:rsidRPr="00EC33CA">
              <w:rPr>
                <w:rFonts w:ascii="Calibri" w:hAnsi="Calibri"/>
                <w:b/>
                <w:sz w:val="21"/>
              </w:rPr>
              <w:t>REFUSE COLLECTION &amp; DISPOSAL</w:t>
            </w:r>
          </w:p>
        </w:tc>
      </w:tr>
      <w:tr w:rsidR="008A7F6D" w:rsidRPr="00B54176" w:rsidTr="00054A9E">
        <w:trPr>
          <w:trHeight w:val="367"/>
        </w:trPr>
        <w:tc>
          <w:tcPr>
            <w:tcW w:w="582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NO</w:t>
            </w:r>
          </w:p>
        </w:tc>
        <w:tc>
          <w:tcPr>
            <w:tcW w:w="1752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SQUARE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TIME</w:t>
            </w:r>
          </w:p>
        </w:tc>
      </w:tr>
      <w:tr w:rsidR="008A7F6D" w:rsidRPr="00B54176" w:rsidTr="00054A9E">
        <w:trPr>
          <w:trHeight w:val="35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9-90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30/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  <w:tr w:rsidR="008A7F6D" w:rsidRPr="00B54176" w:rsidTr="00054A9E">
        <w:trPr>
          <w:trHeight w:val="353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91-360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28/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1-4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  <w:tr w:rsidR="008A7F6D" w:rsidRPr="00B54176" w:rsidTr="00054A9E">
        <w:trPr>
          <w:trHeight w:val="36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C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361-576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26/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5-7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  <w:tr w:rsidR="008A7F6D" w:rsidRPr="00B54176" w:rsidTr="00054A9E">
        <w:trPr>
          <w:trHeight w:val="309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D</w:t>
            </w:r>
          </w:p>
        </w:tc>
        <w:tc>
          <w:tcPr>
            <w:tcW w:w="1752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 xml:space="preserve">OVER </w:t>
            </w:r>
            <w:r w:rsidR="008A7F6D" w:rsidRPr="00EC33CA">
              <w:rPr>
                <w:rFonts w:ascii="Calibri" w:eastAsia="仿宋_GB2312" w:hAnsi="Calibri"/>
                <w:sz w:val="21"/>
              </w:rPr>
              <w:t>576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24/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10-12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</w:tbl>
    <w:p w:rsidR="008A7F6D" w:rsidRDefault="008A7F6D" w:rsidP="00054A9E"/>
    <w:sectPr w:rsidR="008A7F6D" w:rsidSect="00D62D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91" w:rsidRDefault="003B0A91" w:rsidP="008A7F6D">
      <w:r>
        <w:separator/>
      </w:r>
    </w:p>
  </w:endnote>
  <w:endnote w:type="continuationSeparator" w:id="0">
    <w:p w:rsidR="003B0A91" w:rsidRDefault="003B0A91" w:rsidP="008A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91" w:rsidRDefault="003B0A91" w:rsidP="008A7F6D">
      <w:r>
        <w:separator/>
      </w:r>
    </w:p>
  </w:footnote>
  <w:footnote w:type="continuationSeparator" w:id="0">
    <w:p w:rsidR="003B0A91" w:rsidRDefault="003B0A91" w:rsidP="008A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EC" w:rsidRDefault="003D1BEC" w:rsidP="003D1BEC">
    <w:pPr>
      <w:pStyle w:val="a3"/>
      <w:pBdr>
        <w:bottom w:val="none" w:sz="0" w:space="0" w:color="auto"/>
      </w:pBdr>
      <w:jc w:val="right"/>
    </w:pPr>
    <w:r w:rsidRPr="003D1BEC">
      <w:drawing>
        <wp:inline distT="0" distB="0" distL="0" distR="0">
          <wp:extent cx="1927860" cy="518160"/>
          <wp:effectExtent l="19050" t="0" r="0" b="0"/>
          <wp:docPr id="3" name="图片 1" descr="2021 横版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 横版白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F6D"/>
    <w:rsid w:val="00054A9E"/>
    <w:rsid w:val="000F7257"/>
    <w:rsid w:val="003B0A91"/>
    <w:rsid w:val="003D1BEC"/>
    <w:rsid w:val="00672939"/>
    <w:rsid w:val="006E5E5E"/>
    <w:rsid w:val="0072460C"/>
    <w:rsid w:val="0073643B"/>
    <w:rsid w:val="00740B94"/>
    <w:rsid w:val="008456C5"/>
    <w:rsid w:val="008A7F6D"/>
    <w:rsid w:val="00B25E25"/>
    <w:rsid w:val="00C26923"/>
    <w:rsid w:val="00D62DEA"/>
    <w:rsid w:val="00DB2104"/>
    <w:rsid w:val="00E566FF"/>
    <w:rsid w:val="00E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F6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A7F6D"/>
    <w:pPr>
      <w:autoSpaceDE w:val="0"/>
      <w:autoSpaceDN w:val="0"/>
      <w:jc w:val="left"/>
    </w:pPr>
    <w:rPr>
      <w:rFonts w:ascii="宋体" w:eastAsia="等线" w:hAnsi="宋体" w:cs="宋体"/>
      <w:kern w:val="0"/>
      <w:sz w:val="22"/>
      <w:lang w:val="zh-CN" w:bidi="zh-CN"/>
    </w:rPr>
  </w:style>
  <w:style w:type="character" w:styleId="a5">
    <w:name w:val="Hyperlink"/>
    <w:basedOn w:val="a0"/>
    <w:uiPriority w:val="99"/>
    <w:unhideWhenUsed/>
    <w:rsid w:val="00672939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D1B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BEC"/>
    <w:rPr>
      <w:sz w:val="18"/>
      <w:szCs w:val="18"/>
    </w:rPr>
  </w:style>
  <w:style w:type="paragraph" w:styleId="a7">
    <w:name w:val="List Paragraph"/>
    <w:basedOn w:val="a"/>
    <w:uiPriority w:val="34"/>
    <w:qFormat/>
    <w:rsid w:val="00EC33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692501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FF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admin</cp:lastModifiedBy>
  <cp:revision>7</cp:revision>
  <dcterms:created xsi:type="dcterms:W3CDTF">2021-09-13T04:41:00Z</dcterms:created>
  <dcterms:modified xsi:type="dcterms:W3CDTF">2021-09-13T10:31:00Z</dcterms:modified>
</cp:coreProperties>
</file>